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D1FE565" w:rsidR="00997F82" w:rsidRPr="00D37752" w:rsidRDefault="00D37752" w:rsidP="00997F82">
      <w:pPr>
        <w:spacing w:after="0" w:line="240" w:lineRule="auto"/>
        <w:jc w:val="center"/>
        <w:rPr>
          <w:rFonts w:ascii="Arial" w:eastAsia="Times New Roman" w:hAnsi="Arial" w:cs="Arial"/>
          <w:b/>
          <w:bCs/>
          <w:i/>
          <w:iCs/>
          <w:sz w:val="28"/>
          <w:szCs w:val="20"/>
        </w:rPr>
      </w:pPr>
      <w:r w:rsidRPr="00D37752">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E3A5A9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D37752">
        <w:rPr>
          <w:rFonts w:ascii="Arial" w:eastAsia="Times New Roman" w:hAnsi="Arial" w:cs="Arial"/>
          <w:sz w:val="28"/>
          <w:szCs w:val="20"/>
        </w:rPr>
        <w:t>T714</w:t>
      </w:r>
      <w:r w:rsidRPr="00C13613">
        <w:rPr>
          <w:rFonts w:ascii="Arial" w:eastAsia="Times New Roman" w:hAnsi="Arial" w:cs="Arial"/>
          <w:sz w:val="28"/>
          <w:szCs w:val="20"/>
        </w:rPr>
        <w:t>-</w:t>
      </w:r>
      <w:r w:rsidR="00D37752">
        <w:rPr>
          <w:rFonts w:ascii="Arial" w:eastAsia="Times New Roman" w:hAnsi="Arial" w:cs="Arial"/>
          <w:sz w:val="28"/>
          <w:szCs w:val="20"/>
        </w:rPr>
        <w:t>512</w:t>
      </w:r>
      <w:r w:rsidRPr="00C13613">
        <w:rPr>
          <w:rFonts w:ascii="Arial" w:eastAsia="Times New Roman" w:hAnsi="Arial" w:cs="Arial"/>
          <w:sz w:val="28"/>
          <w:szCs w:val="20"/>
        </w:rPr>
        <w:t>-</w:t>
      </w:r>
      <w:r w:rsidR="00D37752">
        <w:rPr>
          <w:rFonts w:ascii="Arial" w:eastAsia="Times New Roman" w:hAnsi="Arial" w:cs="Arial"/>
          <w:sz w:val="28"/>
          <w:szCs w:val="20"/>
        </w:rPr>
        <w:t>004</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526481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D37752">
            <w:rPr>
              <w:rFonts w:ascii="Arial" w:hAnsi="Arial" w:cs="Arial"/>
              <w:b/>
              <w:sz w:val="22"/>
            </w:rPr>
            <w:t>5.1.2 Zlepšenie udržateľných vzťahov medzi vidieckymi rozvojovými centrami a ich zázemím vo verejných službách a vo verejných infraštruktúrach</w:t>
          </w:r>
        </w:sdtContent>
      </w:sdt>
    </w:p>
    <w:p w14:paraId="266737C6" w14:textId="3160781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37752">
            <w:rPr>
              <w:rFonts w:ascii="Arial" w:hAnsi="Arial" w:cs="Arial"/>
              <w:sz w:val="22"/>
            </w:rPr>
            <w:t>D1 Učebne základných škôl</w:t>
          </w:r>
        </w:sdtContent>
      </w:sdt>
    </w:p>
    <w:p w14:paraId="60D37D52" w14:textId="7E051A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3775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16A296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D37752">
        <w:rPr>
          <w:rFonts w:ascii="Arial" w:hAnsi="Arial" w:cs="Arial"/>
          <w:sz w:val="22"/>
        </w:rPr>
        <w:t>Naše Považie</w:t>
      </w:r>
      <w:r w:rsidRPr="00B50BAE">
        <w:rPr>
          <w:rFonts w:ascii="Arial" w:hAnsi="Arial" w:cs="Arial"/>
          <w:sz w:val="22"/>
        </w:rPr>
        <w:t xml:space="preserve"> </w:t>
      </w:r>
    </w:p>
    <w:p w14:paraId="5C40D1B0" w14:textId="41196FC9" w:rsidR="00D37752" w:rsidRPr="00B50BAE" w:rsidRDefault="00997F82" w:rsidP="00D3775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37752" w:rsidRPr="00EF71A2">
        <w:rPr>
          <w:rFonts w:ascii="Arial" w:hAnsi="Arial" w:cs="Arial"/>
          <w:i/>
          <w:iCs/>
          <w:sz w:val="22"/>
        </w:rPr>
        <w:t>Štefánikova 821</w:t>
      </w:r>
      <w:r w:rsidR="00D37752">
        <w:rPr>
          <w:rFonts w:ascii="Arial" w:hAnsi="Arial" w:cs="Arial"/>
          <w:i/>
          <w:iCs/>
          <w:sz w:val="22"/>
        </w:rPr>
        <w:t>, 020 01 Púchov</w:t>
      </w:r>
    </w:p>
    <w:p w14:paraId="3DB92461" w14:textId="02AB740A"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6C3B71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EndPr/>
        <w:sdtContent>
          <w:r w:rsidR="00D968AC">
            <w:rPr>
              <w:rFonts w:ascii="Arial" w:hAnsi="Arial" w:cs="Arial"/>
              <w:sz w:val="22"/>
            </w:rPr>
            <w:t>4. 2. 2022</w:t>
          </w:r>
        </w:sdtContent>
      </w:sdt>
    </w:p>
    <w:p w14:paraId="532ABE8D" w14:textId="21A6459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37752">
          <w:rPr>
            <w:rStyle w:val="Hypertextovprepojenie"/>
          </w:rPr>
          <w:t>Výzva IROP-CLLD-T714-512-004 | Naše Považie (nasepovazie.sk)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FE62AC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37752">
        <w:rPr>
          <w:rFonts w:ascii="Arial" w:hAnsi="Arial" w:cs="Arial"/>
          <w:b/>
          <w:sz w:val="22"/>
        </w:rPr>
        <w:t xml:space="preserve">65 000,00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5D1958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3775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37752">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B8C818C"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B20FAF" w:rsidRPr="00B20FAF">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5F8CCAF"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Pr>
                <w:rFonts w:ascii="Arial" w:hAnsi="Arial" w:cs="Arial"/>
                <w:sz w:val="20"/>
                <w:szCs w:val="20"/>
              </w:rPr>
              <w:t>.03.2022</w:t>
            </w:r>
          </w:p>
        </w:tc>
        <w:tc>
          <w:tcPr>
            <w:tcW w:w="3070" w:type="dxa"/>
            <w:vAlign w:val="center"/>
          </w:tcPr>
          <w:p w14:paraId="7FB5A443" w14:textId="050FF724"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sidRPr="00B20FAF">
              <w:rPr>
                <w:rFonts w:ascii="Arial" w:hAnsi="Arial" w:cs="Arial"/>
                <w:sz w:val="20"/>
                <w:szCs w:val="20"/>
              </w:rPr>
              <w:t>.0</w:t>
            </w:r>
            <w:r w:rsidR="00B20FAF">
              <w:rPr>
                <w:rFonts w:ascii="Arial" w:hAnsi="Arial" w:cs="Arial"/>
                <w:sz w:val="20"/>
                <w:szCs w:val="20"/>
              </w:rPr>
              <w:t>4</w:t>
            </w:r>
            <w:r w:rsidR="00B20FAF" w:rsidRPr="00B20FAF">
              <w:rPr>
                <w:rFonts w:ascii="Arial" w:hAnsi="Arial" w:cs="Arial"/>
                <w:sz w:val="20"/>
                <w:szCs w:val="20"/>
              </w:rPr>
              <w:t>.2022</w:t>
            </w:r>
          </w:p>
        </w:tc>
        <w:tc>
          <w:tcPr>
            <w:tcW w:w="3494" w:type="dxa"/>
          </w:tcPr>
          <w:p w14:paraId="766B9373" w14:textId="272A490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20FAF">
              <w:rPr>
                <w:rFonts w:ascii="Arial" w:hAnsi="Arial" w:cs="Arial"/>
                <w:sz w:val="20"/>
                <w:szCs w:val="20"/>
              </w:rPr>
              <w:t>1</w:t>
            </w:r>
            <w:r>
              <w:rPr>
                <w:rFonts w:ascii="Arial" w:hAnsi="Arial" w:cs="Arial"/>
                <w:sz w:val="20"/>
                <w:szCs w:val="20"/>
              </w:rPr>
              <w:t xml:space="preserve"> mesiac</w:t>
            </w:r>
            <w:r w:rsidR="00B20FAF">
              <w:rPr>
                <w:rFonts w:ascii="Arial" w:hAnsi="Arial" w:cs="Arial"/>
                <w:sz w:val="20"/>
                <w:szCs w:val="20"/>
              </w:rPr>
              <w:t>a</w:t>
            </w:r>
            <w:r>
              <w:rPr>
                <w:rFonts w:ascii="Arial" w:hAnsi="Arial" w:cs="Arial"/>
                <w:sz w:val="20"/>
                <w:szCs w:val="20"/>
              </w:rPr>
              <w:t xml:space="preserve"> od predchádzajúceho hodnotiaceho kola a to vždy k</w:t>
            </w:r>
            <w:r w:rsidR="00B20FAF">
              <w:rPr>
                <w:rFonts w:ascii="Arial" w:hAnsi="Arial" w:cs="Arial"/>
                <w:sz w:val="20"/>
                <w:szCs w:val="20"/>
              </w:rPr>
              <w:t> </w:t>
            </w:r>
            <w:r w:rsidR="00627D00">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14DDFA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234C6">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38A773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E234C6">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20B6500"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2FC8A41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73052B">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 xml:space="preserve">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42F606B6"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8A7925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14450">
                  <w:rPr>
                    <w:rFonts w:ascii="Arial" w:hAnsi="Arial" w:cs="Arial"/>
                    <w:sz w:val="22"/>
                  </w:rPr>
                  <w:t>D1 Učebne základných škôl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5F2707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0D10AD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E9A18A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8B06ED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3994CC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6B2449B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775E98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14450">
              <w:rPr>
                <w:rFonts w:ascii="Arial" w:hAnsi="Arial" w:cs="Arial"/>
                <w:bCs/>
                <w:sz w:val="20"/>
                <w:szCs w:val="20"/>
              </w:rPr>
              <w:t xml:space="preserve">, ktoré tvoria nasledovné obce: </w:t>
            </w:r>
            <w:r w:rsidR="00C14450"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C14450"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BC41A5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6B3ABB">
              <w:rPr>
                <w:rFonts w:ascii="Arial" w:hAnsi="Arial" w:cs="Arial"/>
                <w:bCs/>
                <w:sz w:val="20"/>
                <w:szCs w:val="20"/>
              </w:rPr>
              <w:t>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54C2D"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w:t>
            </w:r>
            <w:r>
              <w:rPr>
                <w:rFonts w:ascii="Arial" w:hAnsi="Arial" w:cs="Arial"/>
                <w:bCs/>
                <w:sz w:val="20"/>
                <w:szCs w:val="20"/>
              </w:rPr>
              <w:lastRenderedPageBreak/>
              <w:t xml:space="preserve">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02CA3A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3052B">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D54C2D"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DD93DB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A04A8">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3E4466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5 000,00 </w:t>
            </w:r>
            <w:r>
              <w:rPr>
                <w:rFonts w:ascii="Arial" w:hAnsi="Arial" w:cs="Arial"/>
                <w:bCs/>
                <w:sz w:val="20"/>
                <w:szCs w:val="20"/>
              </w:rPr>
              <w:t>EUR</w:t>
            </w:r>
          </w:p>
          <w:p w14:paraId="582FBBB1" w14:textId="56F2AA8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65 0000,00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D67BC3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136DB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574F40D" w:rsidR="00F34153" w:rsidRPr="002C3A60" w:rsidRDefault="00997F82" w:rsidP="00E76A9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0C94FD8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C10DE7">
              <w:t xml:space="preserve"> </w:t>
            </w:r>
            <w:r w:rsidR="00C10DE7" w:rsidRPr="00C10DE7">
              <w:rPr>
                <w:rFonts w:ascii="Arial" w:hAnsi="Arial" w:cs="Arial"/>
                <w:bCs/>
                <w:sz w:val="20"/>
                <w:szCs w:val="20"/>
              </w:rPr>
              <w:t>IROP-CLLD-T714-512-004</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3401911"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494208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B36B2F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86F03">
              <w:rPr>
                <w:rFonts w:ascii="Arial" w:hAnsi="Arial" w:cs="Arial"/>
                <w:bCs/>
                <w:sz w:val="20"/>
                <w:szCs w:val="20"/>
              </w:rPr>
              <w:t>8</w:t>
            </w:r>
            <w:r w:rsidR="00486F0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486F03" w:rsidDel="00486F0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486F03">
              <w:rPr>
                <w:rFonts w:ascii="Arial" w:hAnsi="Arial" w:cs="Arial"/>
                <w:bCs/>
                <w:sz w:val="20"/>
                <w:szCs w:val="20"/>
              </w:rPr>
              <w:t> </w:t>
            </w:r>
            <w:r w:rsidRPr="00835223">
              <w:rPr>
                <w:rFonts w:ascii="Arial" w:hAnsi="Arial" w:cs="Arial"/>
                <w:bCs/>
                <w:sz w:val="20"/>
                <w:szCs w:val="20"/>
              </w:rPr>
              <w:t>príspevku</w:t>
            </w:r>
            <w:r w:rsidR="00486F0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C22BA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486F03" w:rsidDel="00486F0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CF04EB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4E3C976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701EDDBF" w14:textId="68BACDA1" w:rsidR="00997F82" w:rsidRDefault="00997F82"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0CD6547A" w:rsidR="00F5202D" w:rsidRPr="002C3A60" w:rsidRDefault="00997F82" w:rsidP="00136DB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C8830D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082B4D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lastRenderedPageBreak/>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1D925BC4" w:rsidR="00CB08D8" w:rsidRPr="00D01EF0" w:rsidRDefault="007D58CE" w:rsidP="00E76A92">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 xml:space="preserve">posudzovať). Záverečné stanovisko musí okrem povinných náležitostí, </w:t>
            </w:r>
            <w:r w:rsidRPr="00CE0A9F">
              <w:rPr>
                <w:rFonts w:ascii="Arial" w:hAnsi="Arial" w:cs="Arial"/>
                <w:bCs/>
                <w:sz w:val="20"/>
                <w:szCs w:val="20"/>
              </w:rPr>
              <w:lastRenderedPageBreak/>
              <w:t>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B994949" w:rsidR="00997F82" w:rsidRPr="003F3414" w:rsidRDefault="00317042" w:rsidP="00C04A44">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00997F82"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98CD53B" w:rsidR="00997F82" w:rsidRPr="00317042" w:rsidRDefault="00997F82" w:rsidP="00317042">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17042">
        <w:rPr>
          <w:rFonts w:ascii="Arial" w:hAnsi="Arial" w:cs="Arial"/>
          <w:sz w:val="20"/>
          <w:szCs w:val="20"/>
        </w:rPr>
        <w:t>osobne (</w:t>
      </w:r>
      <w:r w:rsidR="00317042" w:rsidRPr="00317042">
        <w:rPr>
          <w:rFonts w:ascii="Arial" w:hAnsi="Arial" w:cs="Arial"/>
          <w:sz w:val="20"/>
          <w:szCs w:val="20"/>
        </w:rPr>
        <w:t>pracovné dni od 7:00 do 15:30 hod.</w:t>
      </w:r>
      <w:r w:rsidRPr="00317042">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lastRenderedPageBreak/>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96B98F1"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r w:rsidR="00317042">
        <w:rPr>
          <w:rFonts w:ascii="Arial" w:eastAsiaTheme="minorHAnsi" w:hAnsi="Arial" w:cs="Arial"/>
          <w:color w:val="000000"/>
          <w:sz w:val="20"/>
          <w:lang w:eastAsia="en-US"/>
        </w:rPr>
        <w:t xml:space="preserve"> </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F0F80F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6B3ABB">
        <w:rPr>
          <w:rFonts w:ascii="Arial" w:hAnsi="Arial" w:cs="Arial"/>
          <w:sz w:val="20"/>
        </w:rPr>
        <w:t xml:space="preserve"> </w:t>
      </w:r>
      <w:r w:rsidR="006B3ABB" w:rsidRPr="006B3ABB">
        <w:rPr>
          <w:rFonts w:ascii="Arial" w:hAnsi="Arial" w:cs="Arial"/>
          <w:sz w:val="20"/>
        </w:rPr>
        <w:t>https://www.mpsr.sk/vzor-zmluvy-o-prispevok/1319-67-1319-15136/</w:t>
      </w:r>
      <w:r w:rsidR="006B3AB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D0D4D8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6B3ABB">
        <w:rPr>
          <w:rFonts w:ascii="Arial" w:hAnsi="Arial" w:cs="Arial"/>
          <w:spacing w:val="-3"/>
          <w:sz w:val="20"/>
          <w:szCs w:val="20"/>
        </w:rPr>
        <w:t xml:space="preserve"> </w:t>
      </w:r>
      <w:hyperlink r:id="rId26" w:history="1">
        <w:r w:rsidR="006B3ABB">
          <w:rPr>
            <w:rStyle w:val="Hypertextovprepojenie"/>
          </w:rPr>
          <w:t>Výzva IROP-CLLD-T714-512-004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7FBEE0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B3ABB">
        <w:rPr>
          <w:rFonts w:ascii="Arial" w:hAnsi="Arial" w:cs="Arial"/>
          <w:spacing w:val="-3"/>
          <w:sz w:val="20"/>
          <w:szCs w:val="20"/>
        </w:rPr>
        <w:t xml:space="preserve"> nasepovazie@gmail.com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9C05" w14:textId="77777777" w:rsidR="00D54C2D" w:rsidRDefault="00D54C2D" w:rsidP="00997F82">
      <w:pPr>
        <w:spacing w:after="0" w:line="240" w:lineRule="auto"/>
      </w:pPr>
      <w:r>
        <w:separator/>
      </w:r>
    </w:p>
  </w:endnote>
  <w:endnote w:type="continuationSeparator" w:id="0">
    <w:p w14:paraId="3A724ACA" w14:textId="77777777" w:rsidR="00D54C2D" w:rsidRDefault="00D54C2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BCB6EC3" w:rsidR="0073052B" w:rsidRPr="000B630C" w:rsidRDefault="0073052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36DB5">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3052B" w:rsidRDefault="0073052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3052B" w:rsidRDefault="007305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B08F" w14:textId="77777777" w:rsidR="00D54C2D" w:rsidRDefault="00D54C2D" w:rsidP="00997F82">
      <w:pPr>
        <w:spacing w:after="0" w:line="240" w:lineRule="auto"/>
      </w:pPr>
      <w:r>
        <w:separator/>
      </w:r>
    </w:p>
  </w:footnote>
  <w:footnote w:type="continuationSeparator" w:id="0">
    <w:p w14:paraId="188AEAA1" w14:textId="77777777" w:rsidR="00D54C2D" w:rsidRDefault="00D54C2D" w:rsidP="00997F82">
      <w:pPr>
        <w:spacing w:after="0" w:line="240" w:lineRule="auto"/>
      </w:pPr>
      <w:r>
        <w:continuationSeparator/>
      </w:r>
    </w:p>
  </w:footnote>
  <w:footnote w:id="1">
    <w:p w14:paraId="39E21627" w14:textId="2F4D7060" w:rsidR="0073052B" w:rsidRPr="00726901" w:rsidRDefault="0073052B"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73052B" w:rsidRPr="00726901" w:rsidRDefault="0073052B" w:rsidP="00726901">
      <w:pPr>
        <w:pStyle w:val="Textpoznmkypodiarou"/>
        <w:numPr>
          <w:ilvl w:val="0"/>
          <w:numId w:val="68"/>
        </w:numPr>
        <w:jc w:val="both"/>
      </w:pPr>
      <w:r>
        <w:t>f</w:t>
      </w:r>
      <w:r w:rsidRPr="00726901">
        <w:t>yzicky sa zrealizovali všetky Aktivity Projektu,</w:t>
      </w:r>
    </w:p>
    <w:p w14:paraId="5AC6E6E7" w14:textId="3186AE87" w:rsidR="0073052B" w:rsidRDefault="0073052B"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27D12A33" w:rsidR="0073052B" w:rsidRDefault="0073052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317042">
        <w:rPr>
          <w:rFonts w:ascii="Arial" w:hAnsi="Arial" w:cs="Arial"/>
          <w:sz w:val="16"/>
          <w:szCs w:val="16"/>
        </w:rPr>
        <w:t>(D103 Kapacita podporenej školskej infraštruktúry základných škôl.</w:t>
      </w:r>
      <w:r>
        <w:rPr>
          <w:rFonts w:ascii="Arial" w:hAnsi="Arial" w:cs="Arial"/>
          <w:sz w:val="16"/>
          <w:szCs w:val="16"/>
        </w:rPr>
        <w:t xml:space="preserve"> -</w:t>
      </w:r>
      <w:r>
        <w:t xml:space="preserve"> </w:t>
      </w:r>
      <w:r w:rsidRPr="00317042">
        <w:rPr>
          <w:rFonts w:ascii="Arial" w:hAnsi="Arial" w:cs="Arial"/>
          <w:sz w:val="16"/>
          <w:szCs w:val="16"/>
        </w:rPr>
        <w:t>výška príspevku v EUR na hlavnú aktivitu projektu / počet žiak</w:t>
      </w:r>
      <w:r>
        <w:rPr>
          <w:rFonts w:ascii="Arial" w:hAnsi="Arial" w:cs="Arial"/>
          <w:sz w:val="16"/>
          <w:szCs w:val="16"/>
        </w:rPr>
        <w:t xml:space="preserve">ov) </w:t>
      </w:r>
    </w:p>
  </w:footnote>
  <w:footnote w:id="3">
    <w:p w14:paraId="75372597" w14:textId="58F7A4E1" w:rsidR="0073052B" w:rsidRPr="003F3414" w:rsidRDefault="0073052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02D3278" w:rsidR="0073052B" w:rsidRPr="001F013A" w:rsidRDefault="0073052B"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229573E5" wp14:editId="3D3A4A53">
          <wp:simplePos x="0" y="0"/>
          <wp:positionH relativeFrom="margin">
            <wp:align>left</wp:align>
          </wp:positionH>
          <wp:positionV relativeFrom="paragraph">
            <wp:posOffset>-191135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463F924">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1D3387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676A1E2" w:rsidR="0073052B" w:rsidRDefault="0073052B" w:rsidP="00DD3EE2">
    <w:pPr>
      <w:pStyle w:val="Hlavika"/>
    </w:pPr>
  </w:p>
  <w:p w14:paraId="25C2BAF4" w14:textId="116F9CC5" w:rsidR="0073052B" w:rsidRPr="00FC401E" w:rsidRDefault="0073052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36DB5"/>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17042"/>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86F03"/>
    <w:rsid w:val="004A16E0"/>
    <w:rsid w:val="004A2FB5"/>
    <w:rsid w:val="004A7113"/>
    <w:rsid w:val="004B5CAD"/>
    <w:rsid w:val="004B6729"/>
    <w:rsid w:val="004C09DA"/>
    <w:rsid w:val="004C4FA0"/>
    <w:rsid w:val="004D6D3A"/>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7D00"/>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B3ABB"/>
    <w:rsid w:val="006C54ED"/>
    <w:rsid w:val="006C7DF6"/>
    <w:rsid w:val="006D0AAF"/>
    <w:rsid w:val="006D29F3"/>
    <w:rsid w:val="006D2C8B"/>
    <w:rsid w:val="006E6056"/>
    <w:rsid w:val="006F333C"/>
    <w:rsid w:val="006F5281"/>
    <w:rsid w:val="00701A7A"/>
    <w:rsid w:val="00715270"/>
    <w:rsid w:val="00715D4A"/>
    <w:rsid w:val="00726901"/>
    <w:rsid w:val="0073052B"/>
    <w:rsid w:val="00732429"/>
    <w:rsid w:val="00732918"/>
    <w:rsid w:val="00733FAA"/>
    <w:rsid w:val="007373E1"/>
    <w:rsid w:val="007418F9"/>
    <w:rsid w:val="007453AB"/>
    <w:rsid w:val="00754D3C"/>
    <w:rsid w:val="00762195"/>
    <w:rsid w:val="007710D0"/>
    <w:rsid w:val="00774C45"/>
    <w:rsid w:val="00780106"/>
    <w:rsid w:val="00780F81"/>
    <w:rsid w:val="0079187E"/>
    <w:rsid w:val="00793F1C"/>
    <w:rsid w:val="0079571E"/>
    <w:rsid w:val="007A0A8D"/>
    <w:rsid w:val="007B5B99"/>
    <w:rsid w:val="007D1F0F"/>
    <w:rsid w:val="007D58CE"/>
    <w:rsid w:val="007D799C"/>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4A8"/>
    <w:rsid w:val="009A0537"/>
    <w:rsid w:val="009A09B1"/>
    <w:rsid w:val="009A1878"/>
    <w:rsid w:val="009A4A69"/>
    <w:rsid w:val="009A65F5"/>
    <w:rsid w:val="009B1C10"/>
    <w:rsid w:val="009B1F17"/>
    <w:rsid w:val="009B47E3"/>
    <w:rsid w:val="009C6536"/>
    <w:rsid w:val="009D7EA2"/>
    <w:rsid w:val="009E612F"/>
    <w:rsid w:val="00A10998"/>
    <w:rsid w:val="00A22FB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0FAF"/>
    <w:rsid w:val="00B26F6D"/>
    <w:rsid w:val="00B336CA"/>
    <w:rsid w:val="00B36BBA"/>
    <w:rsid w:val="00B43666"/>
    <w:rsid w:val="00B43B53"/>
    <w:rsid w:val="00B673F2"/>
    <w:rsid w:val="00B75121"/>
    <w:rsid w:val="00B768E9"/>
    <w:rsid w:val="00B77302"/>
    <w:rsid w:val="00B830C6"/>
    <w:rsid w:val="00B8659A"/>
    <w:rsid w:val="00BA2D21"/>
    <w:rsid w:val="00BB56CE"/>
    <w:rsid w:val="00BD7C47"/>
    <w:rsid w:val="00BD7FFD"/>
    <w:rsid w:val="00BF6C3A"/>
    <w:rsid w:val="00BF7457"/>
    <w:rsid w:val="00C04A44"/>
    <w:rsid w:val="00C10DE7"/>
    <w:rsid w:val="00C14450"/>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37752"/>
    <w:rsid w:val="00D54138"/>
    <w:rsid w:val="00D54C2D"/>
    <w:rsid w:val="00D75D44"/>
    <w:rsid w:val="00D820A6"/>
    <w:rsid w:val="00D82CE8"/>
    <w:rsid w:val="00D83861"/>
    <w:rsid w:val="00D968AC"/>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34C6"/>
    <w:rsid w:val="00E25742"/>
    <w:rsid w:val="00E30379"/>
    <w:rsid w:val="00E30D9E"/>
    <w:rsid w:val="00E44198"/>
    <w:rsid w:val="00E54587"/>
    <w:rsid w:val="00E60334"/>
    <w:rsid w:val="00E76A92"/>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4"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nasepovazie.sk/sk/stranka/vyzva-irop-clld-t714-512-004"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867DC"/>
    <w:rsid w:val="001B2475"/>
    <w:rsid w:val="0023480B"/>
    <w:rsid w:val="00237B1B"/>
    <w:rsid w:val="00245CD8"/>
    <w:rsid w:val="00261F37"/>
    <w:rsid w:val="002640AA"/>
    <w:rsid w:val="002D281B"/>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923ED"/>
    <w:rsid w:val="00DC30EC"/>
    <w:rsid w:val="00DD0724"/>
    <w:rsid w:val="00DE183C"/>
    <w:rsid w:val="00DE1FED"/>
    <w:rsid w:val="00E05061"/>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D5CB-C1E9-4178-8DC5-0F62F529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13191</Words>
  <Characters>75189</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2022-01-13T13:14:00Z</dcterms:created>
  <dcterms:modified xsi:type="dcterms:W3CDTF">2022-02-04T09:11:00Z</dcterms:modified>
</cp:coreProperties>
</file>